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CE8D6" w14:textId="77777777" w:rsidR="00B12217" w:rsidRDefault="00B12217" w:rsidP="00B12217">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14:paraId="0F4D2B1E" w14:textId="77777777" w:rsidR="00B12217" w:rsidRDefault="00B12217" w:rsidP="00B12217">
      <w:pPr>
        <w:pStyle w:val="NoSpacing"/>
        <w:jc w:val="center"/>
        <w:rPr>
          <w:rFonts w:ascii="Times New Roman" w:hAnsi="Times New Roman" w:cs="Times New Roman"/>
          <w:b/>
          <w:sz w:val="24"/>
          <w:szCs w:val="24"/>
        </w:rPr>
      </w:pPr>
      <w:r>
        <w:rPr>
          <w:rFonts w:ascii="Times New Roman" w:hAnsi="Times New Roman" w:cs="Times New Roman"/>
          <w:b/>
          <w:sz w:val="24"/>
          <w:szCs w:val="24"/>
        </w:rPr>
        <w:t>EPMA Monthly Meeting</w:t>
      </w:r>
    </w:p>
    <w:p w14:paraId="1E7BDB6B" w14:textId="77777777" w:rsidR="00B12217" w:rsidRDefault="00B12217" w:rsidP="00B12217">
      <w:pPr>
        <w:pStyle w:val="NoSpacing"/>
        <w:jc w:val="center"/>
        <w:rPr>
          <w:rFonts w:ascii="Times New Roman" w:hAnsi="Times New Roman" w:cs="Times New Roman"/>
          <w:b/>
          <w:sz w:val="24"/>
          <w:szCs w:val="24"/>
        </w:rPr>
      </w:pPr>
      <w:r>
        <w:rPr>
          <w:rFonts w:ascii="Times New Roman" w:hAnsi="Times New Roman" w:cs="Times New Roman"/>
          <w:b/>
          <w:sz w:val="24"/>
          <w:szCs w:val="24"/>
        </w:rPr>
        <w:t>September 21, 2020</w:t>
      </w:r>
    </w:p>
    <w:p w14:paraId="109D5038" w14:textId="77777777" w:rsidR="00B12217" w:rsidRDefault="00B12217" w:rsidP="00B12217">
      <w:pPr>
        <w:pStyle w:val="NoSpacing"/>
        <w:jc w:val="center"/>
        <w:rPr>
          <w:rFonts w:ascii="Times New Roman" w:hAnsi="Times New Roman" w:cs="Times New Roman"/>
          <w:b/>
          <w:sz w:val="24"/>
          <w:szCs w:val="24"/>
        </w:rPr>
      </w:pPr>
      <w:r>
        <w:rPr>
          <w:rFonts w:ascii="Times New Roman" w:hAnsi="Times New Roman" w:cs="Times New Roman"/>
          <w:b/>
          <w:sz w:val="24"/>
          <w:szCs w:val="24"/>
        </w:rPr>
        <w:t>6:00 PM</w:t>
      </w:r>
    </w:p>
    <w:p w14:paraId="7E1B3E98" w14:textId="77777777" w:rsidR="00B12217" w:rsidRDefault="00B12217" w:rsidP="00B12217">
      <w:pPr>
        <w:pStyle w:val="NoSpacing"/>
        <w:rPr>
          <w:rFonts w:ascii="Times New Roman" w:hAnsi="Times New Roman" w:cs="Times New Roman"/>
        </w:rPr>
      </w:pPr>
      <w:r>
        <w:rPr>
          <w:rFonts w:ascii="Times New Roman" w:hAnsi="Times New Roman" w:cs="Times New Roman"/>
        </w:rPr>
        <w:t xml:space="preserve">Lydia opened the meeting at 6:00.  </w:t>
      </w:r>
    </w:p>
    <w:p w14:paraId="763D4DA5" w14:textId="77777777" w:rsidR="00B12217" w:rsidRDefault="00B12217" w:rsidP="00B12217">
      <w:pPr>
        <w:pStyle w:val="NoSpacing"/>
        <w:rPr>
          <w:rFonts w:ascii="Times New Roman" w:hAnsi="Times New Roman" w:cs="Times New Roman"/>
        </w:rPr>
      </w:pPr>
    </w:p>
    <w:p w14:paraId="28D899AB" w14:textId="77777777" w:rsidR="00B12217" w:rsidRDefault="00B12217" w:rsidP="00B12217">
      <w:pPr>
        <w:pStyle w:val="NoSpacing"/>
        <w:rPr>
          <w:rFonts w:ascii="Times New Roman" w:hAnsi="Times New Roman" w:cs="Times New Roman"/>
        </w:rPr>
      </w:pPr>
      <w:r>
        <w:rPr>
          <w:rFonts w:ascii="Times New Roman" w:hAnsi="Times New Roman" w:cs="Times New Roman"/>
        </w:rPr>
        <w:t>Present were: Lydia Lewis, Dixie Noble, Gil Lowery, Myrtle Palmer, Kevin Kimmel, Brenda Payne, Sandy Helms.</w:t>
      </w:r>
    </w:p>
    <w:p w14:paraId="188C1029" w14:textId="77777777" w:rsidR="00B12217" w:rsidRDefault="00B12217" w:rsidP="00B12217">
      <w:pPr>
        <w:pStyle w:val="NoSpacing"/>
        <w:rPr>
          <w:rFonts w:ascii="Times New Roman" w:hAnsi="Times New Roman" w:cs="Times New Roman"/>
        </w:rPr>
      </w:pPr>
    </w:p>
    <w:p w14:paraId="5054C2F8" w14:textId="77777777" w:rsidR="00B12217" w:rsidRDefault="00B12217" w:rsidP="00B12217">
      <w:pPr>
        <w:pStyle w:val="NoSpacing"/>
        <w:rPr>
          <w:rFonts w:ascii="Times New Roman" w:hAnsi="Times New Roman" w:cs="Times New Roman"/>
        </w:rPr>
      </w:pPr>
      <w:r>
        <w:rPr>
          <w:rFonts w:ascii="Times New Roman" w:hAnsi="Times New Roman" w:cs="Times New Roman"/>
        </w:rPr>
        <w:t>M</w:t>
      </w:r>
      <w:r w:rsidR="002B0DBA">
        <w:rPr>
          <w:rFonts w:ascii="Times New Roman" w:hAnsi="Times New Roman" w:cs="Times New Roman"/>
        </w:rPr>
        <w:t xml:space="preserve">inutes from the August meeting </w:t>
      </w:r>
      <w:r>
        <w:rPr>
          <w:rFonts w:ascii="Times New Roman" w:hAnsi="Times New Roman" w:cs="Times New Roman"/>
        </w:rPr>
        <w:t xml:space="preserve">were approved.  </w:t>
      </w:r>
    </w:p>
    <w:p w14:paraId="5EC88845" w14:textId="77777777" w:rsidR="00B12217" w:rsidRDefault="00B12217" w:rsidP="00B12217">
      <w:pPr>
        <w:pStyle w:val="NoSpacing"/>
        <w:rPr>
          <w:rFonts w:ascii="Times New Roman" w:hAnsi="Times New Roman" w:cs="Times New Roman"/>
        </w:rPr>
      </w:pPr>
    </w:p>
    <w:p w14:paraId="4E20B9A6" w14:textId="77777777" w:rsidR="00B12217" w:rsidRPr="008C2A12" w:rsidRDefault="00B12217" w:rsidP="00B12217">
      <w:pPr>
        <w:pStyle w:val="NoSpacing"/>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Dixie Noble gave the following Treasurer’s report:</w:t>
      </w:r>
    </w:p>
    <w:p w14:paraId="587EF570" w14:textId="77777777" w:rsidR="00B12217" w:rsidRDefault="00B12217" w:rsidP="00B12217">
      <w:pPr>
        <w:pStyle w:val="NoSpacing"/>
        <w:rPr>
          <w:rFonts w:ascii="Times New Roman" w:hAnsi="Times New Roman" w:cs="Times New Roman"/>
          <w:b/>
        </w:rPr>
      </w:pPr>
    </w:p>
    <w:p w14:paraId="199AA541" w14:textId="77777777" w:rsidR="00B12217" w:rsidRPr="008F5420" w:rsidRDefault="00B12217" w:rsidP="00B12217">
      <w:pPr>
        <w:pStyle w:val="NoSpacing"/>
        <w:tabs>
          <w:tab w:val="left" w:pos="1740"/>
        </w:tabs>
        <w:rPr>
          <w:rFonts w:ascii="Times New Roman" w:hAnsi="Times New Roman" w:cs="Times New Roman"/>
        </w:rPr>
      </w:pPr>
      <w:r w:rsidRPr="008F5420">
        <w:rPr>
          <w:rFonts w:ascii="Times New Roman" w:hAnsi="Times New Roman" w:cs="Times New Roman"/>
        </w:rPr>
        <w:t>Reserve inco</w:t>
      </w:r>
      <w:r>
        <w:rPr>
          <w:rFonts w:ascii="Times New Roman" w:hAnsi="Times New Roman" w:cs="Times New Roman"/>
        </w:rPr>
        <w:t>me held in saving account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$ 162,197.60    09/18</w:t>
      </w:r>
      <w:r w:rsidRPr="008F5420">
        <w:rPr>
          <w:rFonts w:ascii="Times New Roman" w:hAnsi="Times New Roman" w:cs="Times New Roman"/>
        </w:rPr>
        <w:t>/2020</w:t>
      </w:r>
    </w:p>
    <w:p w14:paraId="5CC260BD" w14:textId="77777777" w:rsidR="00B12217" w:rsidRPr="008F5420" w:rsidRDefault="00B12217" w:rsidP="00B12217">
      <w:pPr>
        <w:pStyle w:val="NoSpacing"/>
        <w:tabs>
          <w:tab w:val="left" w:pos="1740"/>
        </w:tabs>
        <w:rPr>
          <w:rFonts w:ascii="Times New Roman" w:hAnsi="Times New Roman" w:cs="Times New Roman"/>
        </w:rPr>
      </w:pPr>
      <w:r w:rsidRPr="008F5420">
        <w:rPr>
          <w:rFonts w:ascii="Times New Roman" w:hAnsi="Times New Roman" w:cs="Times New Roman"/>
        </w:rPr>
        <w:t>**includes Assessment collection of $92,050</w:t>
      </w:r>
    </w:p>
    <w:p w14:paraId="2806205B" w14:textId="77777777" w:rsidR="00B12217" w:rsidRPr="008F5420" w:rsidRDefault="00B12217" w:rsidP="00B12217">
      <w:pPr>
        <w:pStyle w:val="NoSpacing"/>
        <w:tabs>
          <w:tab w:val="left" w:pos="1740"/>
        </w:tabs>
        <w:rPr>
          <w:rFonts w:ascii="Times New Roman" w:hAnsi="Times New Roman" w:cs="Times New Roman"/>
        </w:rPr>
      </w:pPr>
    </w:p>
    <w:p w14:paraId="0E1419E7" w14:textId="77777777" w:rsidR="00B12217" w:rsidRPr="008F5420" w:rsidRDefault="00B12217" w:rsidP="00B12217">
      <w:pPr>
        <w:pStyle w:val="NoSpacing"/>
        <w:tabs>
          <w:tab w:val="left" w:pos="1740"/>
        </w:tabs>
        <w:rPr>
          <w:rFonts w:ascii="Times New Roman" w:hAnsi="Times New Roman" w:cs="Times New Roman"/>
        </w:rPr>
      </w:pPr>
      <w:r w:rsidRPr="008F5420">
        <w:rPr>
          <w:rFonts w:ascii="Times New Roman" w:hAnsi="Times New Roman" w:cs="Times New Roman"/>
        </w:rPr>
        <w:t xml:space="preserve">Checking account per </w:t>
      </w:r>
      <w:proofErr w:type="spellStart"/>
      <w:r w:rsidRPr="008F5420">
        <w:rPr>
          <w:rFonts w:ascii="Times New Roman" w:hAnsi="Times New Roman" w:cs="Times New Roman"/>
        </w:rPr>
        <w:t>Qui</w:t>
      </w:r>
      <w:r>
        <w:rPr>
          <w:rFonts w:ascii="Times New Roman" w:hAnsi="Times New Roman" w:cs="Times New Roman"/>
        </w:rPr>
        <w:t>ckbooks</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32,813.86    09/18</w:t>
      </w:r>
      <w:r w:rsidRPr="008F5420">
        <w:rPr>
          <w:rFonts w:ascii="Times New Roman" w:hAnsi="Times New Roman" w:cs="Times New Roman"/>
        </w:rPr>
        <w:t>/2020</w:t>
      </w:r>
    </w:p>
    <w:p w14:paraId="34327A67" w14:textId="77777777" w:rsidR="00B12217" w:rsidRPr="008F5420" w:rsidRDefault="00B12217" w:rsidP="00B12217">
      <w:pPr>
        <w:pStyle w:val="NoSpacing"/>
        <w:tabs>
          <w:tab w:val="left" w:pos="1740"/>
        </w:tabs>
        <w:rPr>
          <w:rFonts w:ascii="Times New Roman" w:hAnsi="Times New Roman" w:cs="Times New Roman"/>
        </w:rPr>
      </w:pPr>
    </w:p>
    <w:p w14:paraId="0F8E7FD6" w14:textId="77777777" w:rsidR="00B12217" w:rsidRPr="008F5420" w:rsidRDefault="00B12217" w:rsidP="00B12217">
      <w:pPr>
        <w:pStyle w:val="NoSpacing"/>
        <w:tabs>
          <w:tab w:val="left" w:pos="1740"/>
        </w:tabs>
        <w:rPr>
          <w:rFonts w:ascii="Times New Roman" w:hAnsi="Times New Roman" w:cs="Times New Roman"/>
        </w:rPr>
      </w:pPr>
      <w:r w:rsidRPr="008F5420">
        <w:rPr>
          <w:rFonts w:ascii="Times New Roman" w:hAnsi="Times New Roman" w:cs="Times New Roman"/>
        </w:rPr>
        <w:t>August reserve amount he</w:t>
      </w:r>
      <w:r>
        <w:rPr>
          <w:rFonts w:ascii="Times New Roman" w:hAnsi="Times New Roman" w:cs="Times New Roman"/>
        </w:rPr>
        <w:t>ld in checking account</w:t>
      </w:r>
      <w:r>
        <w:rPr>
          <w:rFonts w:ascii="Times New Roman" w:hAnsi="Times New Roman" w:cs="Times New Roman"/>
        </w:rPr>
        <w:tab/>
      </w:r>
      <w:r>
        <w:rPr>
          <w:rFonts w:ascii="Times New Roman" w:hAnsi="Times New Roman" w:cs="Times New Roman"/>
        </w:rPr>
        <w:tab/>
        <w:t>$      9,900.00    09/18</w:t>
      </w:r>
      <w:r w:rsidRPr="008F5420">
        <w:rPr>
          <w:rFonts w:ascii="Times New Roman" w:hAnsi="Times New Roman" w:cs="Times New Roman"/>
        </w:rPr>
        <w:t>/2020</w:t>
      </w:r>
    </w:p>
    <w:p w14:paraId="68CAF3FB" w14:textId="77777777" w:rsidR="00B12217" w:rsidRPr="008F5420" w:rsidRDefault="00B12217" w:rsidP="00B12217">
      <w:pPr>
        <w:pStyle w:val="NoSpacing"/>
        <w:tabs>
          <w:tab w:val="left" w:pos="1740"/>
        </w:tabs>
        <w:rPr>
          <w:rFonts w:ascii="Times New Roman" w:hAnsi="Times New Roman" w:cs="Times New Roman"/>
        </w:rPr>
      </w:pPr>
      <w:r w:rsidRPr="008F5420">
        <w:rPr>
          <w:rFonts w:ascii="Times New Roman" w:hAnsi="Times New Roman" w:cs="Times New Roman"/>
        </w:rPr>
        <w:t xml:space="preserve">  </w:t>
      </w:r>
      <w:r>
        <w:rPr>
          <w:rFonts w:ascii="Times New Roman" w:hAnsi="Times New Roman" w:cs="Times New Roman"/>
        </w:rPr>
        <w:t xml:space="preserve"> $15.00/mo. X 110 properties x 6</w:t>
      </w:r>
      <w:r w:rsidRPr="008F5420">
        <w:rPr>
          <w:rFonts w:ascii="Times New Roman" w:hAnsi="Times New Roman" w:cs="Times New Roman"/>
        </w:rPr>
        <w:t xml:space="preserve"> months</w:t>
      </w:r>
    </w:p>
    <w:p w14:paraId="4CFEC9B6" w14:textId="77777777" w:rsidR="00B12217" w:rsidRPr="008F5420" w:rsidRDefault="00B12217" w:rsidP="00B12217">
      <w:pPr>
        <w:pStyle w:val="NoSpacing"/>
        <w:tabs>
          <w:tab w:val="left" w:pos="1740"/>
        </w:tabs>
        <w:rPr>
          <w:rFonts w:ascii="Times New Roman" w:hAnsi="Times New Roman" w:cs="Times New Roman"/>
        </w:rPr>
      </w:pPr>
    </w:p>
    <w:p w14:paraId="658D29AD" w14:textId="77777777" w:rsidR="00B12217" w:rsidRPr="008F5420" w:rsidRDefault="00B12217" w:rsidP="00B12217">
      <w:pPr>
        <w:pStyle w:val="NoSpacing"/>
        <w:tabs>
          <w:tab w:val="left" w:pos="1740"/>
        </w:tabs>
        <w:rPr>
          <w:rFonts w:ascii="Times New Roman" w:hAnsi="Times New Roman" w:cs="Times New Roman"/>
        </w:rPr>
      </w:pPr>
      <w:r>
        <w:rPr>
          <w:rFonts w:ascii="Times New Roman" w:hAnsi="Times New Roman" w:cs="Times New Roman"/>
        </w:rPr>
        <w:t>Dues outstanding &gt; 90 days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24.73   09/18</w:t>
      </w:r>
      <w:r w:rsidRPr="008F5420">
        <w:rPr>
          <w:rFonts w:ascii="Times New Roman" w:hAnsi="Times New Roman" w:cs="Times New Roman"/>
        </w:rPr>
        <w:t>/2020</w:t>
      </w:r>
    </w:p>
    <w:p w14:paraId="7384B487" w14:textId="77777777" w:rsidR="00B12217" w:rsidRPr="008F5420" w:rsidRDefault="00B12217" w:rsidP="00B12217">
      <w:pPr>
        <w:pStyle w:val="NoSpacing"/>
        <w:tabs>
          <w:tab w:val="left" w:pos="1740"/>
        </w:tabs>
        <w:rPr>
          <w:rFonts w:ascii="Times New Roman" w:hAnsi="Times New Roman" w:cs="Times New Roman"/>
        </w:rPr>
      </w:pPr>
    </w:p>
    <w:p w14:paraId="450E8159" w14:textId="77777777" w:rsidR="00B12217" w:rsidRDefault="00B12217" w:rsidP="00B12217">
      <w:pPr>
        <w:pStyle w:val="NoSpacing"/>
        <w:tabs>
          <w:tab w:val="left" w:pos="1740"/>
        </w:tabs>
        <w:rPr>
          <w:rFonts w:ascii="Times New Roman" w:hAnsi="Times New Roman" w:cs="Times New Roman"/>
        </w:rPr>
      </w:pPr>
      <w:r w:rsidRPr="008F5420">
        <w:rPr>
          <w:rFonts w:ascii="Times New Roman" w:hAnsi="Times New Roman" w:cs="Times New Roman"/>
        </w:rPr>
        <w:t>Uncollected assessment fees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- 0 - </w:t>
      </w:r>
      <w:r w:rsidRPr="008F5420">
        <w:rPr>
          <w:rFonts w:ascii="Times New Roman" w:hAnsi="Times New Roman" w:cs="Times New Roman"/>
        </w:rPr>
        <w:t xml:space="preserve">   </w:t>
      </w:r>
      <w:r>
        <w:rPr>
          <w:rFonts w:ascii="Times New Roman" w:hAnsi="Times New Roman" w:cs="Times New Roman"/>
        </w:rPr>
        <w:t xml:space="preserve">  09/18</w:t>
      </w:r>
      <w:r w:rsidRPr="008F5420">
        <w:rPr>
          <w:rFonts w:ascii="Times New Roman" w:hAnsi="Times New Roman" w:cs="Times New Roman"/>
        </w:rPr>
        <w:t>/2020</w:t>
      </w:r>
    </w:p>
    <w:p w14:paraId="58851929" w14:textId="77777777" w:rsidR="00B12217" w:rsidRDefault="00B12217" w:rsidP="00B12217">
      <w:pPr>
        <w:pStyle w:val="NoSpacing"/>
        <w:tabs>
          <w:tab w:val="left" w:pos="1740"/>
        </w:tabs>
        <w:rPr>
          <w:rFonts w:ascii="Times New Roman" w:hAnsi="Times New Roman" w:cs="Times New Roman"/>
        </w:rPr>
      </w:pPr>
    </w:p>
    <w:p w14:paraId="05230DF8" w14:textId="77777777" w:rsidR="00B12217" w:rsidRDefault="00B12217" w:rsidP="00B12217">
      <w:pPr>
        <w:pStyle w:val="NoSpacing"/>
        <w:tabs>
          <w:tab w:val="left" w:pos="1740"/>
        </w:tabs>
        <w:rPr>
          <w:rFonts w:ascii="Times New Roman" w:hAnsi="Times New Roman" w:cs="Times New Roman"/>
        </w:rPr>
      </w:pPr>
      <w:r>
        <w:rPr>
          <w:rFonts w:ascii="Times New Roman" w:hAnsi="Times New Roman" w:cs="Times New Roman"/>
        </w:rPr>
        <w:t>Treasurer’s report was approved.</w:t>
      </w:r>
    </w:p>
    <w:p w14:paraId="2CDB8EEE" w14:textId="77777777" w:rsidR="00B12217" w:rsidRDefault="00B12217" w:rsidP="00B12217">
      <w:pPr>
        <w:pStyle w:val="NoSpacing"/>
        <w:rPr>
          <w:rFonts w:ascii="Times New Roman" w:hAnsi="Times New Roman" w:cs="Times New Roman"/>
        </w:rPr>
      </w:pPr>
    </w:p>
    <w:p w14:paraId="7E06FDE6" w14:textId="77777777" w:rsidR="00B12217" w:rsidRDefault="00B12217" w:rsidP="00B12217">
      <w:pPr>
        <w:pStyle w:val="NoSpacing"/>
        <w:rPr>
          <w:rFonts w:ascii="Times New Roman" w:hAnsi="Times New Roman" w:cs="Times New Roman"/>
          <w:b/>
        </w:rPr>
      </w:pPr>
      <w:r>
        <w:rPr>
          <w:rFonts w:ascii="Times New Roman" w:hAnsi="Times New Roman" w:cs="Times New Roman"/>
          <w:b/>
        </w:rPr>
        <w:t xml:space="preserve"> Committee Reports:  </w:t>
      </w:r>
    </w:p>
    <w:p w14:paraId="6D475EA8" w14:textId="77777777" w:rsidR="00B12217" w:rsidRDefault="00B12217" w:rsidP="00B12217">
      <w:pPr>
        <w:pStyle w:val="NoSpacing"/>
        <w:rPr>
          <w:rFonts w:ascii="Times New Roman" w:hAnsi="Times New Roman" w:cs="Times New Roman"/>
          <w:b/>
        </w:rPr>
      </w:pPr>
    </w:p>
    <w:p w14:paraId="660747D8" w14:textId="77777777" w:rsidR="00B12217" w:rsidRPr="00004CAE" w:rsidRDefault="00B12217" w:rsidP="00B12217">
      <w:pPr>
        <w:pStyle w:val="NoSpacing"/>
        <w:rPr>
          <w:rFonts w:ascii="Times New Roman" w:hAnsi="Times New Roman" w:cs="Times New Roman"/>
          <w:b/>
        </w:rPr>
      </w:pPr>
      <w:r w:rsidRPr="00004CAE">
        <w:rPr>
          <w:rFonts w:ascii="Times New Roman" w:hAnsi="Times New Roman" w:cs="Times New Roman"/>
          <w:b/>
        </w:rPr>
        <w:t xml:space="preserve"> Gate: </w:t>
      </w:r>
      <w:r w:rsidRPr="00004CAE">
        <w:rPr>
          <w:rFonts w:ascii="Times New Roman" w:hAnsi="Times New Roman" w:cs="Times New Roman"/>
        </w:rPr>
        <w:t>Kevin Kimmel</w:t>
      </w:r>
      <w:r w:rsidRPr="00004CAE">
        <w:rPr>
          <w:rFonts w:ascii="Times New Roman" w:hAnsi="Times New Roman" w:cs="Times New Roman"/>
          <w:b/>
        </w:rPr>
        <w:t xml:space="preserve"> </w:t>
      </w:r>
    </w:p>
    <w:p w14:paraId="405C0A34" w14:textId="77777777" w:rsidR="00B12217" w:rsidRPr="00004CAE" w:rsidRDefault="00B12217" w:rsidP="00B12217">
      <w:pPr>
        <w:pStyle w:val="NoSpacing"/>
        <w:rPr>
          <w:rFonts w:ascii="Times New Roman" w:hAnsi="Times New Roman" w:cs="Times New Roman"/>
        </w:rPr>
      </w:pPr>
      <w:r w:rsidRPr="00004CAE">
        <w:rPr>
          <w:rFonts w:ascii="Times New Roman" w:hAnsi="Times New Roman" w:cs="Times New Roman"/>
        </w:rPr>
        <w:t> </w:t>
      </w:r>
      <w:r>
        <w:rPr>
          <w:rFonts w:ascii="Times New Roman" w:hAnsi="Times New Roman" w:cs="Times New Roman"/>
        </w:rPr>
        <w:t>The gate has a temporary fix – expecting delivery of new gate after October 1</w:t>
      </w:r>
      <w:r w:rsidRPr="00B12217">
        <w:rPr>
          <w:rFonts w:ascii="Times New Roman" w:hAnsi="Times New Roman" w:cs="Times New Roman"/>
          <w:vertAlign w:val="superscript"/>
        </w:rPr>
        <w:t>st</w:t>
      </w:r>
      <w:r>
        <w:rPr>
          <w:rFonts w:ascii="Times New Roman" w:hAnsi="Times New Roman" w:cs="Times New Roman"/>
        </w:rPr>
        <w:t xml:space="preserve">.  Kevin informed the Board that we will need help removing gate from truck when delivered.  </w:t>
      </w:r>
      <w:r w:rsidRPr="00004CAE">
        <w:rPr>
          <w:rFonts w:ascii="Times New Roman" w:hAnsi="Times New Roman" w:cs="Times New Roman"/>
        </w:rPr>
        <w:t xml:space="preserve"> </w:t>
      </w:r>
    </w:p>
    <w:p w14:paraId="2600337A" w14:textId="77777777" w:rsidR="00B12217" w:rsidRDefault="00B12217" w:rsidP="00B12217">
      <w:pPr>
        <w:pStyle w:val="NoSpacing"/>
        <w:rPr>
          <w:rFonts w:ascii="Times New Roman" w:hAnsi="Times New Roman" w:cs="Times New Roman"/>
        </w:rPr>
      </w:pPr>
      <w:r w:rsidRPr="00004CAE">
        <w:rPr>
          <w:rFonts w:ascii="Times New Roman" w:hAnsi="Times New Roman" w:cs="Times New Roman"/>
          <w:b/>
        </w:rPr>
        <w:t xml:space="preserve">Pool: </w:t>
      </w:r>
      <w:r w:rsidRPr="00004CAE">
        <w:rPr>
          <w:rFonts w:ascii="Times New Roman" w:hAnsi="Times New Roman" w:cs="Times New Roman"/>
        </w:rPr>
        <w:t>The pool w</w:t>
      </w:r>
      <w:r>
        <w:rPr>
          <w:rFonts w:ascii="Times New Roman" w:hAnsi="Times New Roman" w:cs="Times New Roman"/>
        </w:rPr>
        <w:t>ill remain open until October 15</w:t>
      </w:r>
      <w:r w:rsidRPr="00B12217">
        <w:rPr>
          <w:rFonts w:ascii="Times New Roman" w:hAnsi="Times New Roman" w:cs="Times New Roman"/>
          <w:vertAlign w:val="superscript"/>
        </w:rPr>
        <w:t>th</w:t>
      </w:r>
      <w:r>
        <w:rPr>
          <w:rFonts w:ascii="Times New Roman" w:hAnsi="Times New Roman" w:cs="Times New Roman"/>
        </w:rPr>
        <w:t xml:space="preserve">.  We will need two estimates on pool repairs for next season.  </w:t>
      </w:r>
    </w:p>
    <w:p w14:paraId="70C386D7" w14:textId="77777777" w:rsidR="00290F6C" w:rsidRPr="00004CAE" w:rsidRDefault="00290F6C" w:rsidP="00B12217">
      <w:pPr>
        <w:pStyle w:val="NoSpacing"/>
        <w:rPr>
          <w:rFonts w:ascii="Times New Roman" w:hAnsi="Times New Roman" w:cs="Times New Roman"/>
        </w:rPr>
      </w:pPr>
      <w:r>
        <w:rPr>
          <w:rFonts w:ascii="Times New Roman" w:hAnsi="Times New Roman" w:cs="Times New Roman"/>
        </w:rPr>
        <w:t xml:space="preserve">Rick </w:t>
      </w:r>
      <w:proofErr w:type="spellStart"/>
      <w:r>
        <w:rPr>
          <w:rFonts w:ascii="Times New Roman" w:hAnsi="Times New Roman" w:cs="Times New Roman"/>
        </w:rPr>
        <w:t>Stepputtis</w:t>
      </w:r>
      <w:proofErr w:type="spellEnd"/>
      <w:r>
        <w:rPr>
          <w:rFonts w:ascii="Times New Roman" w:hAnsi="Times New Roman" w:cs="Times New Roman"/>
        </w:rPr>
        <w:t xml:space="preserve"> reported that the pool gate latch attaches to the plastic around the latch has tears and have weakened the post and thus the pool gate can easily be pushed inward when it springs closed or even by the wind.  A fence company should be able to replace this gate post – if Rick can find some decent material he will try to patch it up – not an urgent matter, but will need to be addressed before next year’s pool season. </w:t>
      </w:r>
    </w:p>
    <w:p w14:paraId="1818D6CD" w14:textId="77777777" w:rsidR="00B12217" w:rsidRDefault="00B12217" w:rsidP="00B12217">
      <w:pPr>
        <w:pStyle w:val="NoSpacing"/>
        <w:rPr>
          <w:rFonts w:ascii="Times New Roman" w:hAnsi="Times New Roman" w:cs="Times New Roman"/>
        </w:rPr>
      </w:pPr>
      <w:r w:rsidRPr="00004CAE">
        <w:rPr>
          <w:rFonts w:ascii="Times New Roman" w:hAnsi="Times New Roman" w:cs="Times New Roman"/>
          <w:b/>
        </w:rPr>
        <w:t xml:space="preserve">Lights &amp; Irrigation System: </w:t>
      </w:r>
      <w:r>
        <w:rPr>
          <w:rFonts w:ascii="Times New Roman" w:hAnsi="Times New Roman" w:cs="Times New Roman"/>
        </w:rPr>
        <w:t xml:space="preserve">As </w:t>
      </w:r>
      <w:r w:rsidR="00290F6C">
        <w:rPr>
          <w:rFonts w:ascii="Times New Roman" w:hAnsi="Times New Roman" w:cs="Times New Roman"/>
        </w:rPr>
        <w:t xml:space="preserve">reported in </w:t>
      </w:r>
      <w:r>
        <w:rPr>
          <w:rFonts w:ascii="Times New Roman" w:hAnsi="Times New Roman" w:cs="Times New Roman"/>
        </w:rPr>
        <w:t xml:space="preserve">previous minutes, Rick </w:t>
      </w:r>
      <w:proofErr w:type="spellStart"/>
      <w:r>
        <w:rPr>
          <w:rFonts w:ascii="Times New Roman" w:hAnsi="Times New Roman" w:cs="Times New Roman"/>
        </w:rPr>
        <w:t>Stepputtis</w:t>
      </w:r>
      <w:proofErr w:type="spellEnd"/>
      <w:r>
        <w:rPr>
          <w:rFonts w:ascii="Times New Roman" w:hAnsi="Times New Roman" w:cs="Times New Roman"/>
        </w:rPr>
        <w:t xml:space="preserve"> </w:t>
      </w:r>
      <w:r w:rsidR="00290F6C">
        <w:rPr>
          <w:rFonts w:ascii="Times New Roman" w:hAnsi="Times New Roman" w:cs="Times New Roman"/>
        </w:rPr>
        <w:t>has been busy updating and repairing our irrigation system and lights.  He replaced (3) bad street light photocells, the one that operates the Guard House lights, another that controls the traffic circle/canal area and the third for the sidewalk light between the clubhouse and tennis courts.  Myrtle purchased two of the photocells, the other he salvaged from one no longer in service at the Guard House.  Also replaced one bad bulb i</w:t>
      </w:r>
      <w:r w:rsidR="002B0DBA">
        <w:rPr>
          <w:rFonts w:ascii="Times New Roman" w:hAnsi="Times New Roman" w:cs="Times New Roman"/>
        </w:rPr>
        <w:t>n Clubhouse overhea</w:t>
      </w:r>
      <w:r w:rsidR="00290F6C">
        <w:rPr>
          <w:rFonts w:ascii="Times New Roman" w:hAnsi="Times New Roman" w:cs="Times New Roman"/>
        </w:rPr>
        <w:t xml:space="preserve">d and reset the timer that controls those lights. </w:t>
      </w:r>
    </w:p>
    <w:p w14:paraId="0BF53125" w14:textId="77777777" w:rsidR="00290F6C" w:rsidRDefault="00290F6C" w:rsidP="00B12217">
      <w:pPr>
        <w:pStyle w:val="NoSpacing"/>
        <w:rPr>
          <w:rFonts w:ascii="Times New Roman" w:hAnsi="Times New Roman" w:cs="Times New Roman"/>
        </w:rPr>
      </w:pPr>
      <w:r w:rsidRPr="00290F6C">
        <w:rPr>
          <w:rFonts w:ascii="Times New Roman" w:hAnsi="Times New Roman" w:cs="Times New Roman"/>
          <w:b/>
        </w:rPr>
        <w:t>Irrigation:</w:t>
      </w:r>
      <w:r>
        <w:rPr>
          <w:rFonts w:ascii="Times New Roman" w:hAnsi="Times New Roman" w:cs="Times New Roman"/>
        </w:rPr>
        <w:t xml:space="preserve">  Rick set both irrigation timers to water only one time per day instead of twice per day during very hot season.  Also, a few weeks ago </w:t>
      </w:r>
      <w:proofErr w:type="spellStart"/>
      <w:r>
        <w:rPr>
          <w:rFonts w:ascii="Times New Roman" w:hAnsi="Times New Roman" w:cs="Times New Roman"/>
        </w:rPr>
        <w:t>Sixtos</w:t>
      </w:r>
      <w:proofErr w:type="spellEnd"/>
      <w:r>
        <w:rPr>
          <w:rFonts w:ascii="Times New Roman" w:hAnsi="Times New Roman" w:cs="Times New Roman"/>
        </w:rPr>
        <w:t xml:space="preserve"> gave him 14 used working spr</w:t>
      </w:r>
      <w:r w:rsidR="00AF7380">
        <w:rPr>
          <w:rFonts w:ascii="Times New Roman" w:hAnsi="Times New Roman" w:cs="Times New Roman"/>
        </w:rPr>
        <w:t>inkler heads he had on</w:t>
      </w:r>
      <w:r w:rsidR="002B0DBA">
        <w:rPr>
          <w:rFonts w:ascii="Times New Roman" w:hAnsi="Times New Roman" w:cs="Times New Roman"/>
        </w:rPr>
        <w:t>-</w:t>
      </w:r>
      <w:r w:rsidR="00AF7380">
        <w:rPr>
          <w:rFonts w:ascii="Times New Roman" w:hAnsi="Times New Roman" w:cs="Times New Roman"/>
        </w:rPr>
        <w:t xml:space="preserve">hand. Rick </w:t>
      </w:r>
      <w:r>
        <w:rPr>
          <w:rFonts w:ascii="Times New Roman" w:hAnsi="Times New Roman" w:cs="Times New Roman"/>
        </w:rPr>
        <w:t xml:space="preserve">cleaned them up and will install in various places after the weather cools down permanently.  Many more heads will need to be </w:t>
      </w:r>
      <w:r w:rsidR="00AF7380">
        <w:rPr>
          <w:rFonts w:ascii="Times New Roman" w:hAnsi="Times New Roman" w:cs="Times New Roman"/>
        </w:rPr>
        <w:t xml:space="preserve">purchased to be </w:t>
      </w:r>
      <w:r>
        <w:rPr>
          <w:rFonts w:ascii="Times New Roman" w:hAnsi="Times New Roman" w:cs="Times New Roman"/>
        </w:rPr>
        <w:t xml:space="preserve">replaced </w:t>
      </w:r>
      <w:r w:rsidR="00AF7380">
        <w:rPr>
          <w:rFonts w:ascii="Times New Roman" w:hAnsi="Times New Roman" w:cs="Times New Roman"/>
        </w:rPr>
        <w:t xml:space="preserve">beyond these 14, </w:t>
      </w:r>
      <w:r>
        <w:rPr>
          <w:rFonts w:ascii="Times New Roman" w:hAnsi="Times New Roman" w:cs="Times New Roman"/>
        </w:rPr>
        <w:t xml:space="preserve">but </w:t>
      </w:r>
      <w:proofErr w:type="spellStart"/>
      <w:r>
        <w:rPr>
          <w:rFonts w:ascii="Times New Roman" w:hAnsi="Times New Roman" w:cs="Times New Roman"/>
        </w:rPr>
        <w:t>Sixtos</w:t>
      </w:r>
      <w:proofErr w:type="spellEnd"/>
      <w:r>
        <w:rPr>
          <w:rFonts w:ascii="Times New Roman" w:hAnsi="Times New Roman" w:cs="Times New Roman"/>
        </w:rPr>
        <w:t xml:space="preserve">’ gift was a nice start.  </w:t>
      </w:r>
    </w:p>
    <w:p w14:paraId="586B1488" w14:textId="77777777" w:rsidR="00AF7380" w:rsidRPr="00290F6C" w:rsidRDefault="00AF7380" w:rsidP="00B12217">
      <w:pPr>
        <w:pStyle w:val="NoSpacing"/>
        <w:rPr>
          <w:rFonts w:ascii="Times New Roman" w:hAnsi="Times New Roman" w:cs="Times New Roman"/>
        </w:rPr>
      </w:pPr>
    </w:p>
    <w:p w14:paraId="1EFF992C" w14:textId="77777777" w:rsidR="00B12217" w:rsidRDefault="00B12217" w:rsidP="00B12217">
      <w:pPr>
        <w:pStyle w:val="NoSpacing"/>
        <w:rPr>
          <w:rFonts w:ascii="Times New Roman" w:hAnsi="Times New Roman" w:cs="Times New Roman"/>
        </w:rPr>
      </w:pPr>
    </w:p>
    <w:p w14:paraId="4EA3F8D0" w14:textId="77777777" w:rsidR="00B12217" w:rsidRDefault="00B12217" w:rsidP="00B12217">
      <w:pPr>
        <w:pStyle w:val="NoSpacing"/>
        <w:rPr>
          <w:rFonts w:ascii="Times New Roman" w:hAnsi="Times New Roman" w:cs="Times New Roman"/>
        </w:rPr>
      </w:pPr>
      <w:r w:rsidRPr="00004CAE">
        <w:rPr>
          <w:rFonts w:ascii="Times New Roman" w:hAnsi="Times New Roman" w:cs="Times New Roman"/>
          <w:b/>
        </w:rPr>
        <w:t xml:space="preserve">Landscaping &amp; Tennis Court: </w:t>
      </w:r>
      <w:r w:rsidR="00AF7380">
        <w:rPr>
          <w:rFonts w:ascii="Times New Roman" w:hAnsi="Times New Roman" w:cs="Times New Roman"/>
        </w:rPr>
        <w:t xml:space="preserve">No outstanding report at this time.  </w:t>
      </w:r>
    </w:p>
    <w:p w14:paraId="038D1683" w14:textId="77777777" w:rsidR="00AF7380" w:rsidRPr="00004CAE" w:rsidRDefault="00AF7380" w:rsidP="00B12217">
      <w:pPr>
        <w:pStyle w:val="NoSpacing"/>
        <w:rPr>
          <w:rFonts w:ascii="Times New Roman" w:hAnsi="Times New Roman" w:cs="Times New Roman"/>
        </w:rPr>
      </w:pPr>
    </w:p>
    <w:p w14:paraId="56A555FD" w14:textId="77777777" w:rsidR="002A6EEE" w:rsidRDefault="00B12217" w:rsidP="00B12217">
      <w:pPr>
        <w:pStyle w:val="NoSpacing"/>
        <w:rPr>
          <w:rFonts w:ascii="Times New Roman" w:hAnsi="Times New Roman" w:cs="Times New Roman"/>
        </w:rPr>
      </w:pPr>
      <w:r w:rsidRPr="00004CAE">
        <w:rPr>
          <w:rFonts w:ascii="Times New Roman" w:hAnsi="Times New Roman" w:cs="Times New Roman"/>
          <w:b/>
        </w:rPr>
        <w:t>Architectural:</w:t>
      </w:r>
      <w:r w:rsidR="002A6EEE">
        <w:rPr>
          <w:rFonts w:ascii="Times New Roman" w:hAnsi="Times New Roman" w:cs="Times New Roman"/>
          <w:b/>
        </w:rPr>
        <w:t xml:space="preserve"> </w:t>
      </w:r>
      <w:r w:rsidR="002A6EEE">
        <w:rPr>
          <w:rFonts w:ascii="Times New Roman" w:hAnsi="Times New Roman" w:cs="Times New Roman"/>
        </w:rPr>
        <w:t>Myrtle Pal</w:t>
      </w:r>
      <w:r w:rsidR="00696D5E">
        <w:rPr>
          <w:rFonts w:ascii="Times New Roman" w:hAnsi="Times New Roman" w:cs="Times New Roman"/>
        </w:rPr>
        <w:t xml:space="preserve">mer presented the Board with a copy of the </w:t>
      </w:r>
      <w:r w:rsidR="002A6EEE">
        <w:rPr>
          <w:rFonts w:ascii="Times New Roman" w:hAnsi="Times New Roman" w:cs="Times New Roman"/>
        </w:rPr>
        <w:t>Architectur</w:t>
      </w:r>
      <w:r w:rsidR="00696D5E">
        <w:rPr>
          <w:rFonts w:ascii="Times New Roman" w:hAnsi="Times New Roman" w:cs="Times New Roman"/>
        </w:rPr>
        <w:t>al Control Committee Guidelines – September 2020.</w:t>
      </w:r>
    </w:p>
    <w:p w14:paraId="1FE09FCE" w14:textId="77777777" w:rsidR="002A6EEE" w:rsidRDefault="002A6EEE" w:rsidP="00B12217">
      <w:pPr>
        <w:pStyle w:val="NoSpacing"/>
        <w:rPr>
          <w:rFonts w:ascii="Times New Roman" w:hAnsi="Times New Roman" w:cs="Times New Roman"/>
          <w:i/>
        </w:rPr>
      </w:pPr>
    </w:p>
    <w:p w14:paraId="075F73F6" w14:textId="77777777" w:rsidR="002A6EEE" w:rsidRPr="00696D5E" w:rsidRDefault="00696D5E" w:rsidP="00B12217">
      <w:pPr>
        <w:pStyle w:val="NoSpacing"/>
        <w:rPr>
          <w:rFonts w:ascii="Times New Roman" w:hAnsi="Times New Roman" w:cs="Times New Roman"/>
          <w:i/>
        </w:rPr>
      </w:pPr>
      <w:r w:rsidRPr="00696D5E">
        <w:rPr>
          <w:rFonts w:ascii="Times New Roman" w:hAnsi="Times New Roman" w:cs="Times New Roman"/>
          <w:b/>
          <w:i/>
        </w:rPr>
        <w:t>New Construction:</w:t>
      </w:r>
      <w:r>
        <w:rPr>
          <w:rFonts w:ascii="Times New Roman" w:hAnsi="Times New Roman" w:cs="Times New Roman"/>
          <w:i/>
        </w:rPr>
        <w:t xml:space="preserve">  </w:t>
      </w:r>
      <w:r w:rsidR="002A6EEE">
        <w:rPr>
          <w:rFonts w:ascii="Times New Roman" w:hAnsi="Times New Roman" w:cs="Times New Roman"/>
          <w:i/>
        </w:rPr>
        <w:t>Approval is required for new construction and any alterations or change</w:t>
      </w:r>
      <w:r w:rsidR="001763A7">
        <w:rPr>
          <w:rFonts w:ascii="Times New Roman" w:hAnsi="Times New Roman" w:cs="Times New Roman"/>
          <w:i/>
        </w:rPr>
        <w:t xml:space="preserve">s in color to existing homes.  </w:t>
      </w:r>
      <w:r w:rsidR="002A6EEE">
        <w:rPr>
          <w:rFonts w:ascii="Times New Roman" w:hAnsi="Times New Roman" w:cs="Times New Roman"/>
          <w:i/>
        </w:rPr>
        <w:t>Two sets of your plans are required</w:t>
      </w:r>
      <w:r>
        <w:rPr>
          <w:rFonts w:ascii="Times New Roman" w:hAnsi="Times New Roman" w:cs="Times New Roman"/>
          <w:i/>
        </w:rPr>
        <w:t xml:space="preserve">.  Also, a copy of the plat of survey, </w:t>
      </w:r>
      <w:r w:rsidR="002A6EEE">
        <w:rPr>
          <w:rFonts w:ascii="Times New Roman" w:hAnsi="Times New Roman" w:cs="Times New Roman"/>
          <w:i/>
        </w:rPr>
        <w:t xml:space="preserve">showing the layout on the lot, a landscape drawing, </w:t>
      </w:r>
      <w:r>
        <w:rPr>
          <w:rFonts w:ascii="Times New Roman" w:hAnsi="Times New Roman" w:cs="Times New Roman"/>
          <w:i/>
        </w:rPr>
        <w:t xml:space="preserve">to </w:t>
      </w:r>
      <w:r w:rsidR="002A6EEE">
        <w:rPr>
          <w:rFonts w:ascii="Times New Roman" w:hAnsi="Times New Roman" w:cs="Times New Roman"/>
          <w:i/>
        </w:rPr>
        <w:t>also include a</w:t>
      </w:r>
      <w:r>
        <w:rPr>
          <w:rFonts w:ascii="Times New Roman" w:hAnsi="Times New Roman" w:cs="Times New Roman"/>
          <w:i/>
        </w:rPr>
        <w:t xml:space="preserve"> color for the house and trim must be submitted.  </w:t>
      </w:r>
      <w:r w:rsidR="002A6EEE">
        <w:rPr>
          <w:rFonts w:ascii="Times New Roman" w:hAnsi="Times New Roman" w:cs="Times New Roman"/>
          <w:i/>
        </w:rPr>
        <w:t xml:space="preserve">One will be returned marked approved, dated and signed by the current chairman of the Architectural Control Committee.  The other copy will be kept on file.  We will approve or disapprove </w:t>
      </w:r>
      <w:r>
        <w:rPr>
          <w:rFonts w:ascii="Times New Roman" w:hAnsi="Times New Roman" w:cs="Times New Roman"/>
          <w:i/>
        </w:rPr>
        <w:t>within 30 days.</w:t>
      </w:r>
    </w:p>
    <w:p w14:paraId="73F05AD6" w14:textId="77777777" w:rsidR="002A6EEE" w:rsidRDefault="002A6EEE" w:rsidP="00B12217">
      <w:pPr>
        <w:pStyle w:val="NoSpacing"/>
        <w:rPr>
          <w:rFonts w:ascii="Times New Roman" w:hAnsi="Times New Roman" w:cs="Times New Roman"/>
          <w:i/>
        </w:rPr>
      </w:pPr>
      <w:r w:rsidRPr="00696D5E">
        <w:rPr>
          <w:rFonts w:ascii="Times New Roman" w:hAnsi="Times New Roman" w:cs="Times New Roman"/>
          <w:b/>
          <w:i/>
        </w:rPr>
        <w:t>Landscaping plan:</w:t>
      </w:r>
      <w:r>
        <w:rPr>
          <w:rFonts w:ascii="Times New Roman" w:hAnsi="Times New Roman" w:cs="Times New Roman"/>
          <w:i/>
        </w:rPr>
        <w:t xml:space="preserve">  to be approved by the Architectural Control Committee.  No specific requirements.  Sod is recommended.</w:t>
      </w:r>
    </w:p>
    <w:p w14:paraId="66D9C5F7" w14:textId="77777777" w:rsidR="002A6EEE" w:rsidRDefault="002A6EEE" w:rsidP="00B12217">
      <w:pPr>
        <w:pStyle w:val="NoSpacing"/>
        <w:rPr>
          <w:rFonts w:ascii="Times New Roman" w:hAnsi="Times New Roman" w:cs="Times New Roman"/>
          <w:i/>
        </w:rPr>
      </w:pPr>
      <w:r w:rsidRPr="00696D5E">
        <w:rPr>
          <w:rFonts w:ascii="Times New Roman" w:hAnsi="Times New Roman" w:cs="Times New Roman"/>
          <w:b/>
          <w:i/>
        </w:rPr>
        <w:t>Roofing materials</w:t>
      </w:r>
      <w:r>
        <w:rPr>
          <w:rFonts w:ascii="Times New Roman" w:hAnsi="Times New Roman" w:cs="Times New Roman"/>
          <w:i/>
        </w:rPr>
        <w:t>:  Approved materials are</w:t>
      </w:r>
      <w:r w:rsidR="00FA6831">
        <w:rPr>
          <w:rFonts w:ascii="Times New Roman" w:hAnsi="Times New Roman" w:cs="Times New Roman"/>
          <w:i/>
        </w:rPr>
        <w:t xml:space="preserve"> </w:t>
      </w:r>
      <w:proofErr w:type="spellStart"/>
      <w:r w:rsidR="00FA6831">
        <w:rPr>
          <w:rFonts w:ascii="Times New Roman" w:hAnsi="Times New Roman" w:cs="Times New Roman"/>
          <w:i/>
        </w:rPr>
        <w:t>hardiplank</w:t>
      </w:r>
      <w:proofErr w:type="spellEnd"/>
      <w:r w:rsidR="00FA6831">
        <w:rPr>
          <w:rFonts w:ascii="Times New Roman" w:hAnsi="Times New Roman" w:cs="Times New Roman"/>
          <w:i/>
        </w:rPr>
        <w:t xml:space="preserve"> shakes, cedar shing</w:t>
      </w:r>
      <w:r>
        <w:rPr>
          <w:rFonts w:ascii="Times New Roman" w:hAnsi="Times New Roman" w:cs="Times New Roman"/>
          <w:i/>
        </w:rPr>
        <w:t>les and Timberline 40 yr. dimensional asphalt shingles, (</w:t>
      </w:r>
      <w:r w:rsidRPr="00FA6831">
        <w:rPr>
          <w:rFonts w:ascii="Times New Roman" w:hAnsi="Times New Roman" w:cs="Times New Roman"/>
          <w:b/>
          <w:i/>
        </w:rPr>
        <w:t>metal roofing – subject to approval at November 2020 Annual Mtg.</w:t>
      </w:r>
      <w:r>
        <w:rPr>
          <w:rFonts w:ascii="Times New Roman" w:hAnsi="Times New Roman" w:cs="Times New Roman"/>
          <w:i/>
        </w:rPr>
        <w:t>)</w:t>
      </w:r>
    </w:p>
    <w:p w14:paraId="4B8C893E" w14:textId="77777777" w:rsidR="002A6EEE" w:rsidRDefault="002A6EEE" w:rsidP="00B12217">
      <w:pPr>
        <w:pStyle w:val="NoSpacing"/>
        <w:rPr>
          <w:rFonts w:ascii="Times New Roman" w:hAnsi="Times New Roman" w:cs="Times New Roman"/>
          <w:i/>
        </w:rPr>
      </w:pPr>
      <w:r w:rsidRPr="00696D5E">
        <w:rPr>
          <w:rFonts w:ascii="Times New Roman" w:hAnsi="Times New Roman" w:cs="Times New Roman"/>
          <w:b/>
          <w:i/>
        </w:rPr>
        <w:t>Siding materials:</w:t>
      </w:r>
      <w:r>
        <w:rPr>
          <w:rFonts w:ascii="Times New Roman" w:hAnsi="Times New Roman" w:cs="Times New Roman"/>
          <w:i/>
        </w:rPr>
        <w:t xml:space="preserve">  approved materials are </w:t>
      </w:r>
      <w:proofErr w:type="spellStart"/>
      <w:r>
        <w:rPr>
          <w:rFonts w:ascii="Times New Roman" w:hAnsi="Times New Roman" w:cs="Times New Roman"/>
          <w:i/>
        </w:rPr>
        <w:t>hardiplank</w:t>
      </w:r>
      <w:proofErr w:type="spellEnd"/>
      <w:r>
        <w:rPr>
          <w:rFonts w:ascii="Times New Roman" w:hAnsi="Times New Roman" w:cs="Times New Roman"/>
          <w:i/>
        </w:rPr>
        <w:t xml:space="preserve"> siding, cedar siding and stucco.</w:t>
      </w:r>
    </w:p>
    <w:p w14:paraId="6979FAAB" w14:textId="77777777" w:rsidR="002A6EEE" w:rsidRDefault="002A6EEE" w:rsidP="00B12217">
      <w:pPr>
        <w:pStyle w:val="NoSpacing"/>
        <w:rPr>
          <w:rFonts w:ascii="Times New Roman" w:hAnsi="Times New Roman" w:cs="Times New Roman"/>
          <w:i/>
        </w:rPr>
      </w:pPr>
      <w:r w:rsidRPr="00696D5E">
        <w:rPr>
          <w:rFonts w:ascii="Times New Roman" w:hAnsi="Times New Roman" w:cs="Times New Roman"/>
          <w:b/>
          <w:i/>
        </w:rPr>
        <w:t>Siding paint color:</w:t>
      </w:r>
      <w:r>
        <w:rPr>
          <w:rFonts w:ascii="Times New Roman" w:hAnsi="Times New Roman" w:cs="Times New Roman"/>
          <w:i/>
        </w:rPr>
        <w:t xml:space="preserve">  to be approved by the Architectural Control Committee.</w:t>
      </w:r>
    </w:p>
    <w:p w14:paraId="07926896" w14:textId="77777777" w:rsidR="002A6EEE" w:rsidRDefault="002A6EEE" w:rsidP="00B12217">
      <w:pPr>
        <w:pStyle w:val="NoSpacing"/>
        <w:rPr>
          <w:rFonts w:ascii="Times New Roman" w:hAnsi="Times New Roman" w:cs="Times New Roman"/>
          <w:i/>
        </w:rPr>
      </w:pPr>
      <w:r w:rsidRPr="00696D5E">
        <w:rPr>
          <w:rFonts w:ascii="Times New Roman" w:hAnsi="Times New Roman" w:cs="Times New Roman"/>
          <w:b/>
          <w:i/>
        </w:rPr>
        <w:t>Trim paint color:</w:t>
      </w:r>
      <w:r>
        <w:rPr>
          <w:rFonts w:ascii="Times New Roman" w:hAnsi="Times New Roman" w:cs="Times New Roman"/>
          <w:i/>
        </w:rPr>
        <w:t xml:space="preserve"> to be approved by the Architectural Control Committee.</w:t>
      </w:r>
    </w:p>
    <w:p w14:paraId="16C2FCA4" w14:textId="77777777" w:rsidR="00AF7380" w:rsidRDefault="002A6EEE" w:rsidP="00B12217">
      <w:pPr>
        <w:pStyle w:val="NoSpacing"/>
        <w:rPr>
          <w:rFonts w:ascii="Times New Roman" w:hAnsi="Times New Roman" w:cs="Times New Roman"/>
          <w:i/>
        </w:rPr>
      </w:pPr>
      <w:r w:rsidRPr="00696D5E">
        <w:rPr>
          <w:rFonts w:ascii="Times New Roman" w:hAnsi="Times New Roman" w:cs="Times New Roman"/>
          <w:b/>
          <w:i/>
        </w:rPr>
        <w:t>Drive</w:t>
      </w:r>
      <w:r w:rsidR="00FA6831" w:rsidRPr="00696D5E">
        <w:rPr>
          <w:rFonts w:ascii="Times New Roman" w:hAnsi="Times New Roman" w:cs="Times New Roman"/>
          <w:b/>
          <w:i/>
        </w:rPr>
        <w:t>ways:</w:t>
      </w:r>
      <w:r w:rsidR="00FA6831">
        <w:rPr>
          <w:rFonts w:ascii="Times New Roman" w:hAnsi="Times New Roman" w:cs="Times New Roman"/>
          <w:i/>
        </w:rPr>
        <w:t xml:space="preserve">  Solid concrete driveways</w:t>
      </w:r>
    </w:p>
    <w:p w14:paraId="5162D141" w14:textId="77777777" w:rsidR="00FA6831" w:rsidRDefault="00FA6831" w:rsidP="00B12217">
      <w:pPr>
        <w:pStyle w:val="NoSpacing"/>
        <w:rPr>
          <w:rFonts w:ascii="Times New Roman" w:hAnsi="Times New Roman" w:cs="Times New Roman"/>
          <w:i/>
        </w:rPr>
      </w:pPr>
      <w:r w:rsidRPr="009D7EEB">
        <w:rPr>
          <w:rFonts w:ascii="Times New Roman" w:hAnsi="Times New Roman" w:cs="Times New Roman"/>
          <w:b/>
          <w:i/>
        </w:rPr>
        <w:t>Refundable impact fee of $1,000.00</w:t>
      </w:r>
      <w:r w:rsidR="001763A7">
        <w:rPr>
          <w:rFonts w:ascii="Times New Roman" w:hAnsi="Times New Roman" w:cs="Times New Roman"/>
          <w:i/>
        </w:rPr>
        <w:t xml:space="preserve">:  </w:t>
      </w:r>
      <w:r w:rsidR="001763A7" w:rsidRPr="001763A7">
        <w:rPr>
          <w:rFonts w:ascii="Times New Roman" w:hAnsi="Times New Roman" w:cs="Times New Roman"/>
          <w:i/>
        </w:rPr>
        <w:t xml:space="preserve">Refundable impact fee of $1,000.00 </w:t>
      </w:r>
      <w:r>
        <w:rPr>
          <w:rFonts w:ascii="Times New Roman" w:hAnsi="Times New Roman" w:cs="Times New Roman"/>
          <w:i/>
        </w:rPr>
        <w:t>is required prior to any construction on the lot payable to Emerald Plantation Master Association.  The impact fee is payable by the owner of the lot at the time of construction.  Any transfer of ownership of the lot requires a transfer of the refundable impact fee.  The impact fee must be on deposit prior to the start of any construction.  The fee is kept in an interest bearing account with the interest payable to the association.  The purpose of the impact fee is to provide for compensation for any damages to common areas and to provide for the completion of the project per the approved plans and specifications as approved by the Architectural Control Committee.  The balance of the $1,000.00 less damages, if any, will be returned to the homeowner within 30 days of final inspection.</w:t>
      </w:r>
    </w:p>
    <w:p w14:paraId="570294DC" w14:textId="77777777" w:rsidR="00FA6831" w:rsidRDefault="00FA6831" w:rsidP="00B12217">
      <w:pPr>
        <w:pStyle w:val="NoSpacing"/>
        <w:rPr>
          <w:rFonts w:ascii="Times New Roman" w:hAnsi="Times New Roman" w:cs="Times New Roman"/>
          <w:i/>
        </w:rPr>
      </w:pPr>
      <w:r w:rsidRPr="009D7EEB">
        <w:rPr>
          <w:rFonts w:ascii="Times New Roman" w:hAnsi="Times New Roman" w:cs="Times New Roman"/>
          <w:b/>
          <w:i/>
        </w:rPr>
        <w:t>Fences:</w:t>
      </w:r>
      <w:r>
        <w:rPr>
          <w:rFonts w:ascii="Times New Roman" w:hAnsi="Times New Roman" w:cs="Times New Roman"/>
          <w:i/>
        </w:rPr>
        <w:t xml:space="preserve">  </w:t>
      </w:r>
      <w:r w:rsidR="00D43814">
        <w:rPr>
          <w:rFonts w:ascii="Times New Roman" w:hAnsi="Times New Roman" w:cs="Times New Roman"/>
          <w:i/>
        </w:rPr>
        <w:t>(</w:t>
      </w:r>
      <w:r w:rsidRPr="001763A7">
        <w:rPr>
          <w:rFonts w:ascii="Times New Roman" w:hAnsi="Times New Roman" w:cs="Times New Roman"/>
          <w:i/>
        </w:rPr>
        <w:t>Black aluminum</w:t>
      </w:r>
      <w:r w:rsidR="00D43814">
        <w:rPr>
          <w:rFonts w:ascii="Times New Roman" w:hAnsi="Times New Roman" w:cs="Times New Roman"/>
          <w:i/>
        </w:rPr>
        <w:t xml:space="preserve"> - </w:t>
      </w:r>
      <w:r w:rsidRPr="00FA6831">
        <w:rPr>
          <w:rFonts w:ascii="Times New Roman" w:hAnsi="Times New Roman" w:cs="Times New Roman"/>
          <w:b/>
          <w:i/>
        </w:rPr>
        <w:t>subject to approval at November 2020 Annual Mtg.)</w:t>
      </w:r>
    </w:p>
    <w:p w14:paraId="1915AB7E" w14:textId="77777777" w:rsidR="00D43814" w:rsidRDefault="009D7EEB" w:rsidP="00B12217">
      <w:pPr>
        <w:pStyle w:val="NoSpacing"/>
        <w:rPr>
          <w:rFonts w:ascii="Times New Roman" w:hAnsi="Times New Roman" w:cs="Times New Roman"/>
          <w:i/>
        </w:rPr>
      </w:pPr>
      <w:r>
        <w:rPr>
          <w:rFonts w:ascii="Times New Roman" w:hAnsi="Times New Roman" w:cs="Times New Roman"/>
          <w:b/>
          <w:i/>
        </w:rPr>
        <w:t>Contractor/Construction S</w:t>
      </w:r>
      <w:r w:rsidR="00D43814" w:rsidRPr="009D7EEB">
        <w:rPr>
          <w:rFonts w:ascii="Times New Roman" w:hAnsi="Times New Roman" w:cs="Times New Roman"/>
          <w:b/>
          <w:i/>
        </w:rPr>
        <w:t>igns</w:t>
      </w:r>
      <w:r w:rsidR="001763A7">
        <w:rPr>
          <w:rFonts w:ascii="Times New Roman" w:hAnsi="Times New Roman" w:cs="Times New Roman"/>
          <w:b/>
          <w:i/>
        </w:rPr>
        <w:t xml:space="preserve">:  </w:t>
      </w:r>
      <w:r w:rsidR="001763A7" w:rsidRPr="001763A7">
        <w:rPr>
          <w:rFonts w:ascii="Times New Roman" w:hAnsi="Times New Roman" w:cs="Times New Roman"/>
          <w:i/>
        </w:rPr>
        <w:t>Contractor/Construction signs</w:t>
      </w:r>
      <w:r w:rsidR="00D43814">
        <w:rPr>
          <w:rFonts w:ascii="Times New Roman" w:hAnsi="Times New Roman" w:cs="Times New Roman"/>
          <w:i/>
        </w:rPr>
        <w:t xml:space="preserve"> are to be removed upon completion of job or</w:t>
      </w:r>
      <w:r>
        <w:rPr>
          <w:rFonts w:ascii="Times New Roman" w:hAnsi="Times New Roman" w:cs="Times New Roman"/>
          <w:i/>
        </w:rPr>
        <w:t xml:space="preserve"> receipt of certificate of occup</w:t>
      </w:r>
      <w:r w:rsidR="00D43814">
        <w:rPr>
          <w:rFonts w:ascii="Times New Roman" w:hAnsi="Times New Roman" w:cs="Times New Roman"/>
          <w:i/>
        </w:rPr>
        <w:t>ancy in the case of new construction.</w:t>
      </w:r>
    </w:p>
    <w:p w14:paraId="6F60C601" w14:textId="77777777" w:rsidR="00D43814" w:rsidRDefault="009D7EEB" w:rsidP="00B12217">
      <w:pPr>
        <w:pStyle w:val="NoSpacing"/>
        <w:rPr>
          <w:rFonts w:ascii="Times New Roman" w:hAnsi="Times New Roman" w:cs="Times New Roman"/>
          <w:i/>
        </w:rPr>
      </w:pPr>
      <w:r>
        <w:rPr>
          <w:rFonts w:ascii="Times New Roman" w:hAnsi="Times New Roman" w:cs="Times New Roman"/>
          <w:b/>
          <w:i/>
        </w:rPr>
        <w:t>Sale S</w:t>
      </w:r>
      <w:r w:rsidR="00D43814" w:rsidRPr="009D7EEB">
        <w:rPr>
          <w:rFonts w:ascii="Times New Roman" w:hAnsi="Times New Roman" w:cs="Times New Roman"/>
          <w:b/>
          <w:i/>
        </w:rPr>
        <w:t>i</w:t>
      </w:r>
      <w:r w:rsidR="001763A7">
        <w:rPr>
          <w:rFonts w:ascii="Times New Roman" w:hAnsi="Times New Roman" w:cs="Times New Roman"/>
          <w:b/>
          <w:i/>
        </w:rPr>
        <w:t xml:space="preserve">gn: </w:t>
      </w:r>
      <w:r w:rsidR="001763A7">
        <w:rPr>
          <w:rFonts w:ascii="Times New Roman" w:hAnsi="Times New Roman" w:cs="Times New Roman"/>
          <w:i/>
        </w:rPr>
        <w:t>Sale signs</w:t>
      </w:r>
      <w:r w:rsidR="00D43814">
        <w:rPr>
          <w:rFonts w:ascii="Times New Roman" w:hAnsi="Times New Roman" w:cs="Times New Roman"/>
          <w:i/>
        </w:rPr>
        <w:t xml:space="preserve"> must be commercially constructed of wood or simulated wood grain exterior, and be the size of current realtor signs in use.  Any variation must be approved by the Architectural Control Committee.</w:t>
      </w:r>
    </w:p>
    <w:p w14:paraId="6E990E45" w14:textId="77777777" w:rsidR="00D43814" w:rsidRPr="009D7EEB" w:rsidRDefault="00D43814" w:rsidP="00B12217">
      <w:pPr>
        <w:pStyle w:val="NoSpacing"/>
        <w:rPr>
          <w:rFonts w:ascii="Times New Roman" w:hAnsi="Times New Roman" w:cs="Times New Roman"/>
          <w:b/>
          <w:i/>
        </w:rPr>
      </w:pPr>
      <w:r w:rsidRPr="009D7EEB">
        <w:rPr>
          <w:rFonts w:ascii="Times New Roman" w:hAnsi="Times New Roman" w:cs="Times New Roman"/>
          <w:b/>
          <w:i/>
        </w:rPr>
        <w:t>Patio lot minimum square footage:</w:t>
      </w:r>
    </w:p>
    <w:p w14:paraId="00C55B4A" w14:textId="77777777" w:rsidR="00D43814" w:rsidRDefault="00D43814" w:rsidP="00B12217">
      <w:pPr>
        <w:pStyle w:val="NoSpacing"/>
        <w:rPr>
          <w:rFonts w:ascii="Times New Roman" w:hAnsi="Times New Roman" w:cs="Times New Roman"/>
          <w:i/>
        </w:rPr>
      </w:pPr>
      <w:r>
        <w:rPr>
          <w:rFonts w:ascii="Times New Roman" w:hAnsi="Times New Roman" w:cs="Times New Roman"/>
          <w:i/>
        </w:rPr>
        <w:tab/>
        <w:t>One level, 1200 square feet</w:t>
      </w:r>
      <w:r>
        <w:rPr>
          <w:rFonts w:ascii="Times New Roman" w:hAnsi="Times New Roman" w:cs="Times New Roman"/>
          <w:i/>
        </w:rPr>
        <w:tab/>
      </w:r>
      <w:r>
        <w:rPr>
          <w:rFonts w:ascii="Times New Roman" w:hAnsi="Times New Roman" w:cs="Times New Roman"/>
          <w:i/>
        </w:rPr>
        <w:tab/>
        <w:t>Multi level, 1400 square feet</w:t>
      </w:r>
    </w:p>
    <w:p w14:paraId="2E4BE0DA" w14:textId="77777777" w:rsidR="00D43814" w:rsidRPr="009D7EEB" w:rsidRDefault="00D43814" w:rsidP="00B12217">
      <w:pPr>
        <w:pStyle w:val="NoSpacing"/>
        <w:rPr>
          <w:rFonts w:ascii="Times New Roman" w:hAnsi="Times New Roman" w:cs="Times New Roman"/>
          <w:b/>
          <w:i/>
        </w:rPr>
      </w:pPr>
      <w:r w:rsidRPr="009D7EEB">
        <w:rPr>
          <w:rFonts w:ascii="Times New Roman" w:hAnsi="Times New Roman" w:cs="Times New Roman"/>
          <w:b/>
          <w:i/>
        </w:rPr>
        <w:t>Single-family lot minimum square footage:</w:t>
      </w:r>
    </w:p>
    <w:p w14:paraId="2FFDE32A" w14:textId="77777777" w:rsidR="00D43814" w:rsidRDefault="00D43814" w:rsidP="00B12217">
      <w:pPr>
        <w:pStyle w:val="NoSpacing"/>
        <w:rPr>
          <w:rFonts w:ascii="Times New Roman" w:hAnsi="Times New Roman" w:cs="Times New Roman"/>
          <w:i/>
        </w:rPr>
      </w:pPr>
      <w:r>
        <w:rPr>
          <w:rFonts w:ascii="Times New Roman" w:hAnsi="Times New Roman" w:cs="Times New Roman"/>
          <w:i/>
        </w:rPr>
        <w:tab/>
        <w:t>One level, 1400 square feet</w:t>
      </w:r>
      <w:r>
        <w:rPr>
          <w:rFonts w:ascii="Times New Roman" w:hAnsi="Times New Roman" w:cs="Times New Roman"/>
          <w:i/>
        </w:rPr>
        <w:tab/>
      </w:r>
      <w:r>
        <w:rPr>
          <w:rFonts w:ascii="Times New Roman" w:hAnsi="Times New Roman" w:cs="Times New Roman"/>
          <w:i/>
        </w:rPr>
        <w:tab/>
        <w:t>Multi level, 1500 square feet</w:t>
      </w:r>
    </w:p>
    <w:p w14:paraId="3A008AAD" w14:textId="77777777" w:rsidR="00D43814" w:rsidRDefault="001763A7" w:rsidP="00B12217">
      <w:pPr>
        <w:pStyle w:val="NoSpacing"/>
        <w:rPr>
          <w:rFonts w:ascii="Times New Roman" w:hAnsi="Times New Roman" w:cs="Times New Roman"/>
          <w:i/>
        </w:rPr>
      </w:pPr>
      <w:r>
        <w:rPr>
          <w:rFonts w:ascii="Times New Roman" w:hAnsi="Times New Roman" w:cs="Times New Roman"/>
          <w:b/>
          <w:i/>
        </w:rPr>
        <w:t xml:space="preserve">Unattached buildings:  </w:t>
      </w:r>
      <w:r w:rsidRPr="001763A7">
        <w:rPr>
          <w:rFonts w:ascii="Times New Roman" w:hAnsi="Times New Roman" w:cs="Times New Roman"/>
          <w:i/>
        </w:rPr>
        <w:t>Unattached buildings,</w:t>
      </w:r>
      <w:r>
        <w:rPr>
          <w:rFonts w:ascii="Times New Roman" w:hAnsi="Times New Roman" w:cs="Times New Roman"/>
          <w:b/>
          <w:i/>
        </w:rPr>
        <w:t xml:space="preserve"> </w:t>
      </w:r>
      <w:r w:rsidR="00D43814">
        <w:rPr>
          <w:rFonts w:ascii="Times New Roman" w:hAnsi="Times New Roman" w:cs="Times New Roman"/>
          <w:i/>
        </w:rPr>
        <w:t>including doghouses, storage sheds, swing sets, etc. must be approved by the Architectural Control Committee along with placement and appropriate screening.</w:t>
      </w:r>
    </w:p>
    <w:p w14:paraId="41D4EAD3" w14:textId="77777777" w:rsidR="00696D5E" w:rsidRDefault="00696D5E" w:rsidP="00B12217">
      <w:pPr>
        <w:pStyle w:val="NoSpacing"/>
        <w:rPr>
          <w:rFonts w:ascii="Times New Roman" w:hAnsi="Times New Roman" w:cs="Times New Roman"/>
          <w:i/>
        </w:rPr>
      </w:pPr>
      <w:r>
        <w:rPr>
          <w:rFonts w:ascii="Times New Roman" w:hAnsi="Times New Roman" w:cs="Times New Roman"/>
          <w:i/>
        </w:rPr>
        <w:t>Any exterior antenna or dish must be approved by the Architectural Control Committee BEFORE installation.</w:t>
      </w:r>
      <w:r w:rsidR="009D7EEB">
        <w:rPr>
          <w:rFonts w:ascii="Times New Roman" w:hAnsi="Times New Roman" w:cs="Times New Roman"/>
          <w:i/>
        </w:rPr>
        <w:t xml:space="preserve"> </w:t>
      </w:r>
      <w:r>
        <w:rPr>
          <w:rFonts w:ascii="Times New Roman" w:hAnsi="Times New Roman" w:cs="Times New Roman"/>
          <w:i/>
        </w:rPr>
        <w:t>Construction is to be finished in not more than one year from issuance of a building permit.</w:t>
      </w:r>
    </w:p>
    <w:p w14:paraId="204165E3" w14:textId="77777777" w:rsidR="001763A7" w:rsidRDefault="001763A7" w:rsidP="00B12217">
      <w:pPr>
        <w:pStyle w:val="NoSpacing"/>
        <w:rPr>
          <w:rFonts w:ascii="Times New Roman" w:hAnsi="Times New Roman" w:cs="Times New Roman"/>
          <w:i/>
        </w:rPr>
      </w:pPr>
    </w:p>
    <w:p w14:paraId="07EE8903" w14:textId="77777777" w:rsidR="00696D5E" w:rsidRPr="001763A7" w:rsidRDefault="00696D5E" w:rsidP="00B12217">
      <w:pPr>
        <w:pStyle w:val="NoSpacing"/>
        <w:rPr>
          <w:rFonts w:ascii="Times New Roman" w:hAnsi="Times New Roman" w:cs="Times New Roman"/>
          <w:b/>
          <w:i/>
        </w:rPr>
      </w:pPr>
      <w:r w:rsidRPr="001763A7">
        <w:rPr>
          <w:rFonts w:ascii="Times New Roman" w:hAnsi="Times New Roman" w:cs="Times New Roman"/>
          <w:b/>
          <w:i/>
        </w:rPr>
        <w:t>The information above is intended as a guideline and is subject to change without notice.  It is the responsibility of each member, not the contractor, to contact the Architectural Control Committee.</w:t>
      </w:r>
    </w:p>
    <w:p w14:paraId="650AFFDF" w14:textId="77777777" w:rsidR="00696D5E" w:rsidRPr="001763A7" w:rsidRDefault="00696D5E" w:rsidP="00B12217">
      <w:pPr>
        <w:pStyle w:val="NoSpacing"/>
        <w:rPr>
          <w:rFonts w:ascii="Times New Roman" w:hAnsi="Times New Roman" w:cs="Times New Roman"/>
          <w:b/>
          <w:i/>
        </w:rPr>
      </w:pPr>
    </w:p>
    <w:p w14:paraId="7206E84C" w14:textId="77777777" w:rsidR="001763A7" w:rsidRDefault="00B12217" w:rsidP="00B12217">
      <w:pPr>
        <w:pStyle w:val="NoSpacing"/>
        <w:rPr>
          <w:rFonts w:ascii="Times New Roman" w:hAnsi="Times New Roman" w:cs="Times New Roman"/>
        </w:rPr>
      </w:pPr>
      <w:r w:rsidRPr="00004CAE">
        <w:rPr>
          <w:rFonts w:ascii="Times New Roman" w:hAnsi="Times New Roman" w:cs="Times New Roman"/>
          <w:b/>
        </w:rPr>
        <w:t>Boat Storage: </w:t>
      </w:r>
      <w:r w:rsidR="001763A7">
        <w:rPr>
          <w:rFonts w:ascii="Times New Roman" w:hAnsi="Times New Roman" w:cs="Times New Roman"/>
        </w:rPr>
        <w:t>Lydia reported at the last meeting that some trees and bushes at the north end of the boat storage area need to be removed but has not been able to get a bid for removal by this meeting.</w:t>
      </w:r>
    </w:p>
    <w:p w14:paraId="0E0AA718" w14:textId="77777777" w:rsidR="00B12217" w:rsidRDefault="00B12217" w:rsidP="00B12217">
      <w:pPr>
        <w:pStyle w:val="NoSpacing"/>
        <w:rPr>
          <w:rFonts w:ascii="Times New Roman" w:hAnsi="Times New Roman" w:cs="Times New Roman"/>
        </w:rPr>
      </w:pPr>
      <w:r w:rsidRPr="00004CAE">
        <w:rPr>
          <w:rFonts w:ascii="Times New Roman" w:hAnsi="Times New Roman" w:cs="Times New Roman"/>
          <w:b/>
        </w:rPr>
        <w:t>Committee for Community Involvement</w:t>
      </w:r>
      <w:r w:rsidRPr="00004CAE">
        <w:rPr>
          <w:rFonts w:ascii="Times New Roman" w:hAnsi="Times New Roman" w:cs="Times New Roman"/>
        </w:rPr>
        <w:t xml:space="preserve">: Kevin Kimmel </w:t>
      </w:r>
      <w:r w:rsidR="001763A7">
        <w:rPr>
          <w:rFonts w:ascii="Times New Roman" w:hAnsi="Times New Roman" w:cs="Times New Roman"/>
        </w:rPr>
        <w:t>reminded the Board that Saturday, October 3</w:t>
      </w:r>
      <w:r w:rsidR="001763A7" w:rsidRPr="001763A7">
        <w:rPr>
          <w:rFonts w:ascii="Times New Roman" w:hAnsi="Times New Roman" w:cs="Times New Roman"/>
          <w:vertAlign w:val="superscript"/>
        </w:rPr>
        <w:t>rd</w:t>
      </w:r>
      <w:r w:rsidR="001763A7">
        <w:rPr>
          <w:rFonts w:ascii="Times New Roman" w:hAnsi="Times New Roman" w:cs="Times New Roman"/>
        </w:rPr>
        <w:t xml:space="preserve"> will be our next community improvement workday.  Everyone invited to attend and help</w:t>
      </w:r>
    </w:p>
    <w:p w14:paraId="49B90462" w14:textId="77777777" w:rsidR="00F96ED6" w:rsidRDefault="00F96ED6" w:rsidP="00B12217">
      <w:pPr>
        <w:pStyle w:val="NoSpacing"/>
        <w:rPr>
          <w:rFonts w:ascii="Times New Roman" w:hAnsi="Times New Roman" w:cs="Times New Roman"/>
        </w:rPr>
      </w:pPr>
    </w:p>
    <w:p w14:paraId="59E9F413" w14:textId="77777777" w:rsidR="00F96ED6" w:rsidRDefault="00F96ED6" w:rsidP="00B12217">
      <w:pPr>
        <w:pStyle w:val="NoSpacing"/>
        <w:rPr>
          <w:rFonts w:ascii="Times New Roman" w:hAnsi="Times New Roman" w:cs="Times New Roman"/>
        </w:rPr>
      </w:pPr>
      <w:r w:rsidRPr="003B7883">
        <w:rPr>
          <w:rFonts w:ascii="Times New Roman" w:hAnsi="Times New Roman" w:cs="Times New Roman"/>
          <w:b/>
        </w:rPr>
        <w:t>Old Business</w:t>
      </w:r>
      <w:r>
        <w:rPr>
          <w:rFonts w:ascii="Times New Roman" w:hAnsi="Times New Roman" w:cs="Times New Roman"/>
        </w:rPr>
        <w:t xml:space="preserve">:  A notice was mailed with this quarter’s dues that an Annual Meeting will be held on </w:t>
      </w:r>
      <w:r w:rsidR="003B7883">
        <w:rPr>
          <w:rFonts w:ascii="Times New Roman" w:hAnsi="Times New Roman" w:cs="Times New Roman"/>
        </w:rPr>
        <w:t xml:space="preserve">Saturday, </w:t>
      </w:r>
      <w:r>
        <w:rPr>
          <w:rFonts w:ascii="Times New Roman" w:hAnsi="Times New Roman" w:cs="Times New Roman"/>
        </w:rPr>
        <w:t xml:space="preserve">November </w:t>
      </w:r>
      <w:r w:rsidR="003B7883">
        <w:rPr>
          <w:rFonts w:ascii="Times New Roman" w:hAnsi="Times New Roman" w:cs="Times New Roman"/>
        </w:rPr>
        <w:t>7</w:t>
      </w:r>
      <w:r w:rsidR="003B7883" w:rsidRPr="003B7883">
        <w:rPr>
          <w:rFonts w:ascii="Times New Roman" w:hAnsi="Times New Roman" w:cs="Times New Roman"/>
          <w:vertAlign w:val="superscript"/>
        </w:rPr>
        <w:t>th</w:t>
      </w:r>
      <w:r w:rsidR="003B7883">
        <w:rPr>
          <w:rFonts w:ascii="Times New Roman" w:hAnsi="Times New Roman" w:cs="Times New Roman"/>
        </w:rPr>
        <w:t xml:space="preserve"> at 3:00 P.M. followed by a Pig Roast at 5:00 P.M.</w:t>
      </w:r>
    </w:p>
    <w:p w14:paraId="7F4559E3" w14:textId="77777777" w:rsidR="003B7883" w:rsidRDefault="003B7883" w:rsidP="00B12217">
      <w:pPr>
        <w:pStyle w:val="NoSpacing"/>
        <w:rPr>
          <w:rFonts w:ascii="Times New Roman" w:hAnsi="Times New Roman" w:cs="Times New Roman"/>
        </w:rPr>
      </w:pPr>
    </w:p>
    <w:p w14:paraId="22964344" w14:textId="77777777" w:rsidR="003B7883" w:rsidRPr="00004CAE" w:rsidRDefault="003B7883" w:rsidP="00B12217">
      <w:pPr>
        <w:pStyle w:val="NoSpacing"/>
        <w:rPr>
          <w:rFonts w:ascii="Times New Roman" w:hAnsi="Times New Roman" w:cs="Times New Roman"/>
        </w:rPr>
      </w:pPr>
    </w:p>
    <w:p w14:paraId="799F4D75" w14:textId="77777777" w:rsidR="00B12217" w:rsidRPr="00004CAE" w:rsidRDefault="00B12217" w:rsidP="00B12217">
      <w:pPr>
        <w:pStyle w:val="NoSpacing"/>
        <w:rPr>
          <w:rFonts w:ascii="Times New Roman" w:hAnsi="Times New Roman" w:cs="Times New Roman"/>
        </w:rPr>
      </w:pPr>
      <w:r w:rsidRPr="00004CAE">
        <w:rPr>
          <w:rFonts w:ascii="Times New Roman" w:hAnsi="Times New Roman" w:cs="Times New Roman"/>
        </w:rPr>
        <w:t>Meeting adjourned.</w:t>
      </w:r>
    </w:p>
    <w:p w14:paraId="6F6B85D3" w14:textId="77777777" w:rsidR="00B12217" w:rsidRPr="00004CAE" w:rsidRDefault="00B12217" w:rsidP="00B12217">
      <w:pPr>
        <w:pStyle w:val="NoSpacing"/>
        <w:rPr>
          <w:rFonts w:ascii="Times New Roman" w:hAnsi="Times New Roman" w:cs="Times New Roman"/>
        </w:rPr>
      </w:pPr>
    </w:p>
    <w:p w14:paraId="0AF9E777" w14:textId="77777777" w:rsidR="00B12217" w:rsidRPr="00004CAE" w:rsidRDefault="00B12217" w:rsidP="00B12217">
      <w:pPr>
        <w:rPr>
          <w:rFonts w:ascii="Times New Roman" w:hAnsi="Times New Roman" w:cs="Times New Roman"/>
        </w:rPr>
      </w:pPr>
    </w:p>
    <w:p w14:paraId="303184CB" w14:textId="77777777" w:rsidR="00CC071D" w:rsidRDefault="00CC071D"/>
    <w:sectPr w:rsidR="00CC0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17"/>
    <w:rsid w:val="001763A7"/>
    <w:rsid w:val="00290F6C"/>
    <w:rsid w:val="002A6EEE"/>
    <w:rsid w:val="002B0DBA"/>
    <w:rsid w:val="0034768F"/>
    <w:rsid w:val="003B7883"/>
    <w:rsid w:val="00696D5E"/>
    <w:rsid w:val="009D7EEB"/>
    <w:rsid w:val="00AF7380"/>
    <w:rsid w:val="00B12217"/>
    <w:rsid w:val="00CC071D"/>
    <w:rsid w:val="00D43814"/>
    <w:rsid w:val="00F96ED6"/>
    <w:rsid w:val="00FA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560F"/>
  <w15:docId w15:val="{FF465176-046A-4C2B-A0B7-B368CC76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Bruce Hedreen</cp:lastModifiedBy>
  <cp:revision>2</cp:revision>
  <dcterms:created xsi:type="dcterms:W3CDTF">2021-01-04T21:03:00Z</dcterms:created>
  <dcterms:modified xsi:type="dcterms:W3CDTF">2021-01-04T21:03:00Z</dcterms:modified>
</cp:coreProperties>
</file>